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B369E" w14:textId="77777777" w:rsidR="00524D42" w:rsidRPr="00524D42" w:rsidRDefault="00524D42" w:rsidP="00524D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hu-HU"/>
        </w:rPr>
      </w:pPr>
      <w:r w:rsidRPr="00524D42">
        <w:rPr>
          <w:rFonts w:ascii="Times New Roman" w:eastAsia="Arial Unicode MS" w:hAnsi="Times New Roman" w:cs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311B24B7" w14:textId="77777777" w:rsidR="00524D42" w:rsidRPr="00524D42" w:rsidRDefault="00524D42" w:rsidP="00524D42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hu-HU"/>
        </w:rPr>
      </w:pPr>
    </w:p>
    <w:p w14:paraId="795C47BC" w14:textId="77777777" w:rsidR="00524D42" w:rsidRPr="00524D42" w:rsidRDefault="00524D42" w:rsidP="0052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438ED88" w14:textId="77777777" w:rsidR="00524D42" w:rsidRPr="00524D42" w:rsidRDefault="00524D42" w:rsidP="0052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4D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Újhartyán Város Önkormányzata Képviselő-testületének</w:t>
      </w:r>
    </w:p>
    <w:p w14:paraId="76FD6C85" w14:textId="195F2084" w:rsidR="00524D42" w:rsidRPr="00524D42" w:rsidRDefault="00524D42" w:rsidP="0052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4D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BD04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 július 2</w:t>
      </w:r>
      <w:r w:rsidR="00843DD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Pr="00524D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-i ülésére</w:t>
      </w:r>
    </w:p>
    <w:p w14:paraId="73391CA7" w14:textId="77777777" w:rsidR="00524D42" w:rsidRPr="00524D42" w:rsidRDefault="00524D42" w:rsidP="0052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10D3A10" w14:textId="6E644CA0" w:rsidR="00524D42" w:rsidRPr="00524D42" w:rsidRDefault="00BD048D" w:rsidP="00524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</w:t>
      </w:r>
      <w:r w:rsidR="00524D42" w:rsidRPr="00524D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napirend:</w:t>
      </w:r>
    </w:p>
    <w:p w14:paraId="7067BABE" w14:textId="77777777" w:rsidR="004D30F5" w:rsidRPr="004D30F5" w:rsidRDefault="004D30F5" w:rsidP="004D3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hu-HU"/>
        </w:rPr>
      </w:pPr>
    </w:p>
    <w:p w14:paraId="5673FFFC" w14:textId="77777777" w:rsidR="004D30F5" w:rsidRPr="004D30F5" w:rsidRDefault="004D30F5" w:rsidP="004D30F5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hu-HU"/>
        </w:rPr>
      </w:pPr>
    </w:p>
    <w:p w14:paraId="3B305537" w14:textId="70E42CAB" w:rsidR="004D30F5" w:rsidRPr="004D30F5" w:rsidRDefault="004D30F5" w:rsidP="00B478B8">
      <w:pPr>
        <w:spacing w:after="200" w:line="276" w:lineRule="auto"/>
        <w:ind w:left="2832" w:hanging="2832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30F5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Tárgy:</w:t>
      </w:r>
      <w:r w:rsidRPr="004D30F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D30F5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524D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Önkormányzat </w:t>
      </w:r>
      <w:r w:rsidR="00B478B8">
        <w:rPr>
          <w:rFonts w:ascii="Times New Roman" w:eastAsia="Calibri" w:hAnsi="Times New Roman" w:cs="Times New Roman"/>
          <w:b/>
          <w:bCs/>
          <w:sz w:val="24"/>
          <w:szCs w:val="24"/>
        </w:rPr>
        <w:t>Szervezeti és Működési Szabályzat</w:t>
      </w:r>
      <w:r w:rsidR="00524D42">
        <w:rPr>
          <w:rFonts w:ascii="Times New Roman" w:eastAsia="Calibri" w:hAnsi="Times New Roman" w:cs="Times New Roman"/>
          <w:b/>
          <w:bCs/>
          <w:sz w:val="24"/>
          <w:szCs w:val="24"/>
        </w:rPr>
        <w:t>ának m</w:t>
      </w:r>
      <w:r w:rsidR="00BD048D">
        <w:rPr>
          <w:rFonts w:ascii="Times New Roman" w:eastAsia="Calibri" w:hAnsi="Times New Roman" w:cs="Times New Roman"/>
          <w:b/>
          <w:bCs/>
          <w:sz w:val="24"/>
          <w:szCs w:val="24"/>
        </w:rPr>
        <w:t>ódosítása</w:t>
      </w:r>
    </w:p>
    <w:p w14:paraId="484203AF" w14:textId="11D09FC9" w:rsidR="004D30F5" w:rsidRPr="004D30F5" w:rsidRDefault="004D30F5" w:rsidP="004D30F5">
      <w:pPr>
        <w:spacing w:after="0" w:afterAutospacing="1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30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Előterjesztő: </w:t>
      </w:r>
      <w:r w:rsidR="00B478B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D00B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Göndörné Frajka Gabriella jegyző</w:t>
      </w:r>
    </w:p>
    <w:p w14:paraId="27942F36" w14:textId="11559E2E" w:rsidR="004D30F5" w:rsidRDefault="004D30F5" w:rsidP="00E315EE">
      <w:pPr>
        <w:spacing w:after="0" w:line="240" w:lineRule="auto"/>
        <w:ind w:left="2829" w:hanging="282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30F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Előkészítő:</w:t>
      </w:r>
      <w:r w:rsidRPr="004D30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D30F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24D42">
        <w:rPr>
          <w:rFonts w:ascii="Times New Roman" w:eastAsia="Times New Roman" w:hAnsi="Times New Roman" w:cs="Times New Roman"/>
          <w:sz w:val="24"/>
          <w:szCs w:val="24"/>
          <w:lang w:eastAsia="hu-HU"/>
        </w:rPr>
        <w:t>Göndörné Frajka Gabriella jegyző</w:t>
      </w:r>
    </w:p>
    <w:p w14:paraId="661C51CD" w14:textId="07E177A3" w:rsidR="00306DC3" w:rsidRPr="00306DC3" w:rsidRDefault="00306DC3" w:rsidP="004D30F5">
      <w:pPr>
        <w:spacing w:after="0" w:afterAutospacing="1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06DC3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Tunner Mária aljegyző</w:t>
      </w:r>
    </w:p>
    <w:p w14:paraId="1DA6ECBA" w14:textId="7CF92F83" w:rsidR="004D30F5" w:rsidRPr="004D30F5" w:rsidRDefault="004D30F5" w:rsidP="004D30F5">
      <w:pPr>
        <w:spacing w:after="100" w:afterAutospacing="1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30F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hu-HU"/>
        </w:rPr>
        <w:t>Előterjesztés tartalma:</w:t>
      </w:r>
      <w:r w:rsidRPr="004D30F5">
        <w:rPr>
          <w:rFonts w:ascii="Times New Roman" w:eastAsia="Times New Roman" w:hAnsi="Times New Roman" w:cs="Times New Roman"/>
          <w:color w:val="00000A"/>
          <w:sz w:val="24"/>
          <w:szCs w:val="24"/>
          <w:lang w:eastAsia="hu-HU"/>
        </w:rPr>
        <w:t xml:space="preserve"> </w:t>
      </w:r>
      <w:r w:rsidRPr="004D30F5">
        <w:rPr>
          <w:rFonts w:ascii="Times New Roman" w:eastAsia="Times New Roman" w:hAnsi="Times New Roman" w:cs="Times New Roman"/>
          <w:color w:val="00000A"/>
          <w:sz w:val="24"/>
          <w:szCs w:val="24"/>
          <w:lang w:eastAsia="hu-HU"/>
        </w:rPr>
        <w:tab/>
      </w:r>
      <w:r w:rsidR="00B478B8">
        <w:rPr>
          <w:rFonts w:ascii="Times New Roman" w:eastAsia="Times New Roman" w:hAnsi="Times New Roman" w:cs="Times New Roman"/>
          <w:color w:val="00000A"/>
          <w:sz w:val="24"/>
          <w:szCs w:val="24"/>
          <w:lang w:eastAsia="hu-HU"/>
        </w:rPr>
        <w:t>rendelet módosítás</w:t>
      </w:r>
    </w:p>
    <w:p w14:paraId="1690350B" w14:textId="460BA296" w:rsidR="004D30F5" w:rsidRPr="00F321ED" w:rsidRDefault="004D30F5" w:rsidP="00F321ED">
      <w:pPr>
        <w:spacing w:after="100" w:afterAutospacing="1" w:line="240" w:lineRule="auto"/>
        <w:ind w:left="2835" w:hanging="28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D3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Szavazás módja:</w:t>
      </w:r>
      <w:r w:rsidRPr="004D3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4D3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minősített</w:t>
      </w:r>
      <w:r w:rsidRPr="004D3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többség</w:t>
      </w:r>
    </w:p>
    <w:p w14:paraId="354FA6B0" w14:textId="77777777" w:rsidR="004D30F5" w:rsidRPr="004D30F5" w:rsidRDefault="004D30F5" w:rsidP="004D30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BBA708C" w14:textId="40220841" w:rsidR="004D30F5" w:rsidRPr="004D30F5" w:rsidRDefault="004D30F5" w:rsidP="004D30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D30F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 Testület!</w:t>
      </w:r>
    </w:p>
    <w:p w14:paraId="4A7C970E" w14:textId="3E0C845B" w:rsidR="009C2EB7" w:rsidRDefault="00524D42" w:rsidP="009C2E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Alaptörvény </w:t>
      </w:r>
      <w:r w:rsidR="00FB7B16">
        <w:rPr>
          <w:rFonts w:ascii="Times New Roman" w:hAnsi="Times New Roman" w:cs="Times New Roman"/>
          <w:sz w:val="24"/>
          <w:szCs w:val="24"/>
        </w:rPr>
        <w:t>32. cikk (1) bekezdés d) pontja értelmében a helyi önkormányzat a helyi közügyek intézése körében törvény keretei között meghatározza a szervezeti és működési rendjét.</w:t>
      </w:r>
    </w:p>
    <w:p w14:paraId="4FA73590" w14:textId="442CDD58" w:rsidR="00F126C9" w:rsidRDefault="00FB7B16" w:rsidP="00F32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Újhartyán Város Önkormányzatának szervezeti és működési szabályait a </w:t>
      </w:r>
      <w:r w:rsidR="00FA37D4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FA37D4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 (X</w:t>
      </w:r>
      <w:r w:rsidR="00FA37D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  <w:r w:rsidR="00FA37D4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) önkormányzati rendelet szabályozza. Az önkormányzati </w:t>
      </w:r>
      <w:r w:rsidR="00FA37D4">
        <w:rPr>
          <w:rFonts w:ascii="Times New Roman" w:hAnsi="Times New Roman" w:cs="Times New Roman"/>
          <w:sz w:val="24"/>
          <w:szCs w:val="24"/>
        </w:rPr>
        <w:t>időközi</w:t>
      </w:r>
      <w:r w:rsidR="00A51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választ</w:t>
      </w:r>
      <w:r w:rsidR="00A51CBF">
        <w:rPr>
          <w:rFonts w:ascii="Times New Roman" w:hAnsi="Times New Roman" w:cs="Times New Roman"/>
          <w:sz w:val="24"/>
          <w:szCs w:val="24"/>
        </w:rPr>
        <w:t xml:space="preserve">ást </w:t>
      </w:r>
      <w:r>
        <w:rPr>
          <w:rFonts w:ascii="Times New Roman" w:hAnsi="Times New Roman" w:cs="Times New Roman"/>
          <w:sz w:val="24"/>
          <w:szCs w:val="24"/>
        </w:rPr>
        <w:t>követően szükségessé vált az SZMSZ módosítása</w:t>
      </w:r>
      <w:r w:rsidR="00455BA2">
        <w:rPr>
          <w:rFonts w:ascii="Times New Roman" w:hAnsi="Times New Roman" w:cs="Times New Roman"/>
          <w:sz w:val="24"/>
          <w:szCs w:val="24"/>
        </w:rPr>
        <w:t>.</w:t>
      </w:r>
      <w:r w:rsidR="00A51CBF">
        <w:rPr>
          <w:rFonts w:ascii="Times New Roman" w:hAnsi="Times New Roman" w:cs="Times New Roman"/>
          <w:sz w:val="24"/>
          <w:szCs w:val="24"/>
        </w:rPr>
        <w:t xml:space="preserve"> A rendeletben a mandátumot szerzett polgármester nevének átvezetése megtörtént, valamint a Polgármesteri Hivatal szervezeti és működési szabályzata is módosításra került.</w:t>
      </w:r>
    </w:p>
    <w:p w14:paraId="57057FF6" w14:textId="5CBEB345" w:rsidR="009D5C9D" w:rsidRDefault="005C1DC1" w:rsidP="00F321E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T. Képviselő-testületet, hogy s</w:t>
      </w:r>
      <w:r w:rsidR="00FE165F">
        <w:rPr>
          <w:rFonts w:ascii="Times New Roman" w:hAnsi="Times New Roman" w:cs="Times New Roman"/>
          <w:sz w:val="24"/>
          <w:szCs w:val="24"/>
        </w:rPr>
        <w:t xml:space="preserve">z előadottakra tekintettel </w:t>
      </w:r>
      <w:r>
        <w:rPr>
          <w:rFonts w:ascii="Times New Roman" w:hAnsi="Times New Roman" w:cs="Times New Roman"/>
          <w:sz w:val="24"/>
          <w:szCs w:val="24"/>
        </w:rPr>
        <w:t xml:space="preserve">a Szervezti és Működési Szabályzatról szóló rendeletet </w:t>
      </w:r>
      <w:r w:rsidR="00F126C9">
        <w:rPr>
          <w:rFonts w:ascii="Times New Roman" w:hAnsi="Times New Roman" w:cs="Times New Roman"/>
          <w:sz w:val="24"/>
          <w:szCs w:val="24"/>
        </w:rPr>
        <w:t>módosítását fogadja el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66A98105" w14:textId="77777777" w:rsidR="003F5A38" w:rsidRPr="003F5A38" w:rsidRDefault="003F5A38" w:rsidP="003F5A38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Újhartyán Város Önkormányzata Képviselő-testületének .../2025. (VII. 29.) önkormányzati rendelete</w:t>
      </w:r>
    </w:p>
    <w:p w14:paraId="0FC78AF7" w14:textId="77777777" w:rsidR="003F5A38" w:rsidRPr="003F5A38" w:rsidRDefault="003F5A38" w:rsidP="003F5A38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képviselő-testület Szervezeti és Működési Szabályzatáról szóló 10/2024. (XI.6.) rendelet módosításáról</w:t>
      </w:r>
    </w:p>
    <w:p w14:paraId="752AD9A7" w14:textId="77777777" w:rsidR="003F5A38" w:rsidRPr="003F5A38" w:rsidRDefault="003F5A38" w:rsidP="003F5A3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[1] A szervezeti és működési szabályzatról szóló rendelet tartalmazza a helyi önkormányzat képviselő-testülete működésének részletes szabályait. Újhartyánon időközi választással új polgármester választottak a választópolgárok. A rendeletmódosítás célja a mandátumot szerzett polgármester szervezeti és működési szabályzaton való átvezetése.</w:t>
      </w:r>
    </w:p>
    <w:p w14:paraId="07ECD727" w14:textId="77777777" w:rsidR="003F5A38" w:rsidRPr="003F5A38" w:rsidRDefault="003F5A38" w:rsidP="003F5A38">
      <w:pPr>
        <w:suppressAutoHyphens/>
        <w:spacing w:before="1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[2] Újhartyán Város Önkormányzatának Képviselő-testülete az Alaptörvény 32. cikk (2) bekezdésében meghatározott eredeti jogalkotói hatáskörben, az Alaptörvény 32. cikk (1) bekezdés d) pontjában, továbbá a Magyarország helyi önkormányzatairól szóló 2011. évi CLXXXIX. törvény 53. § (1) bekezdésében meghatározott feladatkörben eljárva a következőket rendeli el:</w:t>
      </w:r>
    </w:p>
    <w:p w14:paraId="2406B3D5" w14:textId="77777777" w:rsidR="003F5A38" w:rsidRPr="003F5A38" w:rsidRDefault="003F5A38" w:rsidP="003F5A3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lastRenderedPageBreak/>
        <w:t>1. §</w:t>
      </w:r>
    </w:p>
    <w:p w14:paraId="302DC2DA" w14:textId="77777777" w:rsidR="003F5A38" w:rsidRPr="003F5A38" w:rsidRDefault="003F5A38" w:rsidP="003F5A3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képviselő-testület Szervezeti és Működési Szabályzatáról szóló 10/2024. (XI. 6.) önkormányzati rendelet 96. §-a helyébe a következő rendelkezés lép:</w:t>
      </w:r>
    </w:p>
    <w:p w14:paraId="6699022E" w14:textId="77777777" w:rsidR="003F5A38" w:rsidRPr="003F5A38" w:rsidRDefault="003F5A38" w:rsidP="003F5A3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„96. §</w:t>
      </w:r>
    </w:p>
    <w:p w14:paraId="16F58883" w14:textId="77777777" w:rsidR="003F5A38" w:rsidRPr="003F5A38" w:rsidRDefault="003F5A38" w:rsidP="003F5A38">
      <w:pPr>
        <w:suppressAutoHyphens/>
        <w:spacing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2025. július 30-án lép hatályba.”</w:t>
      </w:r>
    </w:p>
    <w:p w14:paraId="6482CF59" w14:textId="77777777" w:rsidR="003F5A38" w:rsidRPr="003F5A38" w:rsidRDefault="003F5A38" w:rsidP="003F5A3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0959674C" w14:textId="77777777" w:rsidR="003F5A38" w:rsidRPr="003F5A38" w:rsidRDefault="003F5A38" w:rsidP="003F5A3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képviselő-testület Szervezeti és Működési Szabályzatáról szóló 10/2024. (XI. 6.) önkormányzati rendelet 1. melléklete az 1. melléklet szerint módosul.</w:t>
      </w:r>
    </w:p>
    <w:p w14:paraId="45DC798B" w14:textId="77777777" w:rsidR="003F5A38" w:rsidRPr="003F5A38" w:rsidRDefault="003F5A38" w:rsidP="003F5A38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képviselő-testület Szervezeti és Működési Szabályzatáról szóló 10/2024. (XI. 6.) önkormányzati rendelet 5. melléklete a 2. melléklet szerint módosul.</w:t>
      </w:r>
    </w:p>
    <w:p w14:paraId="362FA668" w14:textId="77777777" w:rsidR="003F5A38" w:rsidRPr="003F5A38" w:rsidRDefault="003F5A38" w:rsidP="003F5A38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képviselő-testület Szervezeti és Működési Szabályzatáról szóló 10/2024. (XI. 6.) önkormányzati rendelet 15. melléklete a 3. melléklet szerint módosul.</w:t>
      </w:r>
    </w:p>
    <w:p w14:paraId="5D0FC69C" w14:textId="77777777" w:rsidR="003F5A38" w:rsidRPr="003F5A38" w:rsidRDefault="003F5A38" w:rsidP="003F5A3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41433EEA" w14:textId="77777777" w:rsidR="003F5A38" w:rsidRPr="003F5A38" w:rsidRDefault="003F5A38" w:rsidP="003F5A3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Hatályát veszti A képviselő-testület Szervezeti és Működési Szabályzatáról szóló 10/2024. (XI. 6.) önkormányzati rendelet 15. melléklet 2. melléklet 11. sora.</w:t>
      </w:r>
    </w:p>
    <w:p w14:paraId="4BD17498" w14:textId="77777777" w:rsidR="003F5A38" w:rsidRPr="003F5A38" w:rsidRDefault="003F5A38" w:rsidP="003F5A38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4. §</w:t>
      </w:r>
    </w:p>
    <w:p w14:paraId="3D72C00A" w14:textId="77777777" w:rsidR="003F5A38" w:rsidRDefault="003F5A38" w:rsidP="003F5A3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2025. július 30-án lép hatályba.</w:t>
      </w:r>
    </w:p>
    <w:p w14:paraId="78187345" w14:textId="77777777" w:rsidR="003F5A38" w:rsidRPr="003F5A38" w:rsidRDefault="003F5A38" w:rsidP="003F5A3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3F5A38" w:rsidRPr="003F5A38" w14:paraId="75C2CF74" w14:textId="77777777" w:rsidTr="009010B8">
        <w:tc>
          <w:tcPr>
            <w:tcW w:w="4818" w:type="dxa"/>
          </w:tcPr>
          <w:p w14:paraId="763E0AC8" w14:textId="77777777" w:rsidR="003F5A38" w:rsidRPr="003F5A38" w:rsidRDefault="003F5A38" w:rsidP="003F5A38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Surman Csaba polgármester</w:t>
            </w:r>
          </w:p>
        </w:tc>
        <w:tc>
          <w:tcPr>
            <w:tcW w:w="4820" w:type="dxa"/>
          </w:tcPr>
          <w:p w14:paraId="4530A1FA" w14:textId="77777777" w:rsidR="003F5A38" w:rsidRPr="003F5A38" w:rsidRDefault="003F5A38" w:rsidP="003F5A38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Göndörné Frajka Gabriella jegyző</w:t>
            </w:r>
          </w:p>
        </w:tc>
      </w:tr>
    </w:tbl>
    <w:p w14:paraId="4D9D9AF6" w14:textId="77777777" w:rsidR="003F5A38" w:rsidRPr="003F5A38" w:rsidRDefault="003F5A38" w:rsidP="003F5A38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  <w:r w:rsidRPr="003F5A38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>1. melléklet a .../2025. (VII. 29.) önkormányzati rendelethez</w:t>
      </w:r>
    </w:p>
    <w:p w14:paraId="324EB918" w14:textId="77777777" w:rsidR="003F5A38" w:rsidRPr="003F5A38" w:rsidRDefault="003F5A38" w:rsidP="003F5A3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A képviselő-testület Szervezeti és Működési Szabályzatáról szóló 10/2024. (XI. 6.) önkormányzati rendelet 1. melléklet 1. pont helyébe a következő pont lép:</w:t>
      </w:r>
    </w:p>
    <w:p w14:paraId="111F8C83" w14:textId="77777777" w:rsidR="003F5A38" w:rsidRPr="003F5A38" w:rsidRDefault="003F5A38" w:rsidP="003F5A38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„1. Polgármester: Surman Csaba”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14:paraId="025E3950" w14:textId="77777777" w:rsidR="003F5A38" w:rsidRPr="003F5A38" w:rsidRDefault="003F5A38" w:rsidP="003F5A38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>2. melléklet a .../2025. (VII. 29.) önkormányzati rendelethez</w:t>
      </w:r>
    </w:p>
    <w:p w14:paraId="73C95C9E" w14:textId="77777777" w:rsidR="003F5A38" w:rsidRPr="003F5A38" w:rsidRDefault="003F5A38" w:rsidP="003F5A3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A képviselő-testület Szervezeti és Működési Szabályzatáról szóló 10/2024. (XI. 6.) önkormányzati rendelet 5. melléklet 3. sor helyébe a következő rendelkezések lépnek:</w:t>
      </w:r>
    </w:p>
    <w:p w14:paraId="0EF32033" w14:textId="77777777" w:rsidR="003F5A38" w:rsidRPr="003F5A38" w:rsidRDefault="003F5A38" w:rsidP="003F5A38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„Lektor: Surman Csaba</w:t>
      </w:r>
    </w:p>
    <w:p w14:paraId="2027063E" w14:textId="77777777" w:rsidR="003F5A38" w:rsidRPr="003F5A38" w:rsidRDefault="003F5A38" w:rsidP="003F5A38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Szerkesztőség: 2367 Újhartyán, Hősök tere 5-7.”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14:paraId="14273777" w14:textId="77777777" w:rsidR="003F5A38" w:rsidRPr="003F5A38" w:rsidRDefault="003F5A38" w:rsidP="003F5A38">
      <w:pPr>
        <w:suppressAutoHyphens/>
        <w:spacing w:after="140" w:line="240" w:lineRule="auto"/>
        <w:jc w:val="right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u w:val="single"/>
          <w:lang w:eastAsia="zh-CN" w:bidi="hi-IN"/>
        </w:rPr>
        <w:lastRenderedPageBreak/>
        <w:t>3. melléklet a .../2025. (VII. 29.) önkormányzati rendelethez</w:t>
      </w:r>
    </w:p>
    <w:p w14:paraId="3F8799E3" w14:textId="77777777" w:rsidR="003F5A38" w:rsidRPr="003F5A38" w:rsidRDefault="003F5A38" w:rsidP="003F5A3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1. A képviselő-testület Szervezeti és Működési Szabályzatáról szóló 10/2024. (XI. 6.) önkormányzati rendelet 15. melléklet 1.2. rész helyébe a következő rendelkezés lép:</w:t>
      </w:r>
    </w:p>
    <w:p w14:paraId="50276225" w14:textId="77777777" w:rsidR="003F5A38" w:rsidRPr="003F5A38" w:rsidRDefault="003F5A38" w:rsidP="003F5A38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„1.2. A polgármesteri hivatal engedélyezett létszámát a mindenkori hatályos költségvetési rendelet melléklete tartalmazza. A polgármesteri hivatal 2025. évi engedélyezett létszáma: 18 fő.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A polgármesteri hivatalban a gazdasági szervezet feladatait a pénzügyi csoport látja el. A gazdasági szervezet a polgármesteri hivatal, illetve – a munkamegosztás és a felelősségvállalás rendjéről szóló megállapodás szerint – a hozzá rendelt Általános Iskola, Bölcsőde, Óvoda, Konyha, Művelődés, Egészségügy költségvetési szervek működtetéséért, a gazdálkodás megszervezéséért és irányításáért, a vagyon használatával, védelmével összefüggő feladatok teljesítéséért, a pénzügyi, számviteli rend betartásáért felelős szervezeti egység.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A polgármesteri hivatalnál a pénzügyi-gazdasági feladatok ellátásáért gazdasági szervezet hiányában a pénzügyi csoportvezető a felelős.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A polgármesteri hivatal jogi személyiségű szervezeti egységet nem hozott létre.”</w:t>
      </w:r>
    </w:p>
    <w:p w14:paraId="11ED06A0" w14:textId="77777777" w:rsidR="003F5A38" w:rsidRPr="003F5A38" w:rsidRDefault="003F5A38" w:rsidP="003F5A3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2. A képviselő-testület Szervezeti és Működési Szabályzatáról szóló 10/2024. (XI. 6.) önkormányzati rendelet 15. melléklet 1.3. pontja helyébe a következő rendelkezések lépnek:</w:t>
      </w:r>
    </w:p>
    <w:p w14:paraId="4D23F227" w14:textId="77777777" w:rsidR="003F5A38" w:rsidRPr="003F5A38" w:rsidRDefault="003F5A38" w:rsidP="003F5A38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„Pénzügyi és Gazdálkodási Csoport (gazdasági szervezet): (engedélyezett összlétszám: 6 fő)</w:t>
      </w:r>
    </w:p>
    <w:p w14:paraId="770DADB0" w14:textId="77777777" w:rsidR="003F5A38" w:rsidRPr="003F5A38" w:rsidRDefault="003F5A38" w:rsidP="003F5A38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o Pénzügy és gazdálkodás (engedélyezett létszám: 5 fő)”</w:t>
      </w:r>
    </w:p>
    <w:p w14:paraId="62CD2BE0" w14:textId="77777777" w:rsidR="003F5A38" w:rsidRPr="003F5A38" w:rsidRDefault="003F5A38" w:rsidP="003F5A3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3. A képviselő-testület Szervezeti és Működési Szabályzatáról szóló 10/2024. (XI. 6.) önkormányzati rendelet 15. melléklet V. fejezet végére a következő rendelkezés lép:</w:t>
      </w:r>
    </w:p>
    <w:p w14:paraId="741922CA" w14:textId="77777777" w:rsidR="003F5A38" w:rsidRPr="003F5A38" w:rsidRDefault="003F5A38" w:rsidP="003F5A38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„A polgármesteri hivatal Szervezeti és Működési Szabályzata 2025. július 30. napján lép hatályba.”</w:t>
      </w:r>
    </w:p>
    <w:p w14:paraId="0358873D" w14:textId="77777777" w:rsidR="003F5A38" w:rsidRPr="003F5A38" w:rsidRDefault="003F5A38" w:rsidP="003F5A3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4. A képviselő-testület Szervezeti és Működési Szabályzatáról szóló 10/2024. (XI. 6.) önkormányzati rendelet 15. melléklet V. fejezet végére a következő rendelkezés lép:</w:t>
      </w:r>
    </w:p>
    <w:p w14:paraId="7648D958" w14:textId="77777777" w:rsidR="003F5A38" w:rsidRPr="003F5A38" w:rsidRDefault="003F5A38" w:rsidP="003F5A38">
      <w:pPr>
        <w:suppressAutoHyphens/>
        <w:spacing w:before="240" w:after="24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„Újhartyán, 2025. július 30.”</w:t>
      </w:r>
    </w:p>
    <w:p w14:paraId="63C6E8EC" w14:textId="77777777" w:rsidR="003F5A38" w:rsidRPr="003F5A38" w:rsidRDefault="003F5A38" w:rsidP="003F5A3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5. A képviselő-testület Szervezeti és Működési Szabályzatáról szóló 10/2024. (XI. 6.) önkormányzati rendelet 15. melléklet 1. számú melléklet helyébe a következő rendelkezések lépnek:</w:t>
      </w:r>
    </w:p>
    <w:p w14:paraId="60E28B8F" w14:textId="77777777" w:rsidR="003F5A38" w:rsidRPr="003F5A38" w:rsidRDefault="003F5A38" w:rsidP="003F5A38">
      <w:pPr>
        <w:suppressAutoHyphens/>
        <w:spacing w:before="22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„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 w:rsidRPr="003F5A38">
        <w:rPr>
          <w:rFonts w:ascii="Times New Roman" w:eastAsia="Noto Sans CJK SC Regular" w:hAnsi="Times New Roman" w:cs="FreeSans"/>
          <w:noProof/>
          <w:kern w:val="2"/>
          <w:sz w:val="24"/>
          <w:szCs w:val="24"/>
          <w:lang w:eastAsia="zh-CN" w:bidi="hi-IN"/>
        </w:rPr>
        <w:drawing>
          <wp:inline distT="0" distB="0" distL="0" distR="0" wp14:anchorId="274ECB7D" wp14:editId="14E141AB">
            <wp:extent cx="6120130" cy="4338955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3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2. számú melléklet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</w:r>
      <w:r w:rsidRPr="003F5A3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Megismerési nyilatkozat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ab/>
        <w:t xml:space="preserve"> </w:t>
      </w: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/>
        <w:t>A polgármesteri hivatal szervezeti és működési szabályzatban foglaltakat megismertem. Tudomásul veszem, hogy az abban foglaltakat a munkavégzésem során köteles vagyok betartani.”</w:t>
      </w:r>
    </w:p>
    <w:p w14:paraId="6E10E761" w14:textId="77777777" w:rsidR="003F5A38" w:rsidRPr="003F5A38" w:rsidRDefault="003F5A38" w:rsidP="003F5A3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6. A képviselő-testület Szervezeti és Működési Szabályzatáról szóló 10/2024. (XI. 6.) önkormányzati rendelet 15. melléklet 2. számú melléklet helyébe a következő rendelkezések lépnek:</w:t>
      </w:r>
    </w:p>
    <w:p w14:paraId="19896CCD" w14:textId="77777777" w:rsidR="003F5A38" w:rsidRPr="003F5A38" w:rsidRDefault="003F5A38" w:rsidP="003F5A3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01"/>
        <w:gridCol w:w="3373"/>
        <w:gridCol w:w="1446"/>
        <w:gridCol w:w="2218"/>
      </w:tblGrid>
      <w:tr w:rsidR="003F5A38" w:rsidRPr="003F5A38" w14:paraId="76D00388" w14:textId="77777777" w:rsidTr="009010B8">
        <w:trPr>
          <w:tblHeader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FB1FD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  <w:t>(Név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C15A0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  <w:t>Beosztás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63F05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  <w:t>Kelt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C5686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  <w:t>Aláírás)</w:t>
            </w:r>
          </w:p>
        </w:tc>
      </w:tr>
      <w:tr w:rsidR="003F5A38" w:rsidRPr="003F5A38" w14:paraId="14FDF242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462BB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Göndörné Frajka Gabriella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C702E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jegyző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88328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C657A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69DD86A7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3880B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Surman Csaba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7056E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polgármester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83B7B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EB473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083BE55F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39DA4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Tunner Mária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388C6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aljegyző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2F8DC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DD1A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532C0804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B2674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Surmanné dr. Tóth Edina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F3DA4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igazgatási előadó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CAACD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13572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3F60046C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C64BB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Kovács Edit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14DA0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titkársági előadó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BB7FB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E159E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4E731433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67BA6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Balogh Ágnes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27608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Városüzemeltetési vezető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6EBDF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911F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6EA061CA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ABC60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Rutterschmidt Zoltánné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96C2A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Szociális és munkaügyi előadó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7776D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D674A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479236E6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46F68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Keindlné Fajth Andrea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2A75A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pénzügyi és gazdálkodási csoport vezető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ACE83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12E84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27F073E2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0F131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Fábiánné Molnár Andrea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1C442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pénzügyi előadó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3018D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F5583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208E1C8F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A7127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lastRenderedPageBreak/>
              <w:t>Bicskei Brigitta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CD05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pénzügyi előadó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D0937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75900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06EA5F56" w14:textId="77777777" w:rsidR="003F5A38" w:rsidRPr="003F5A38" w:rsidRDefault="003F5A38" w:rsidP="003F5A38">
      <w:pPr>
        <w:suppressAutoHyphens/>
        <w:spacing w:after="0" w:line="240" w:lineRule="auto"/>
        <w:jc w:val="right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”</w:t>
      </w:r>
    </w:p>
    <w:p w14:paraId="6858215C" w14:textId="77777777" w:rsidR="003F5A38" w:rsidRPr="003F5A38" w:rsidRDefault="003F5A38" w:rsidP="003F5A3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7. A képviselő-testület Szervezeti és Működési Szabályzatáról szóló 10/2024. (XI. 6.) önkormányzati rendelet 15. melléklet 2. számú melléklet helyébe a következő rendelkezések lépnek:</w:t>
      </w:r>
    </w:p>
    <w:p w14:paraId="1804AC54" w14:textId="77777777" w:rsidR="003F5A38" w:rsidRPr="003F5A38" w:rsidRDefault="003F5A38" w:rsidP="003F5A38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01"/>
        <w:gridCol w:w="3373"/>
        <w:gridCol w:w="1446"/>
        <w:gridCol w:w="2218"/>
      </w:tblGrid>
      <w:tr w:rsidR="003F5A38" w:rsidRPr="003F5A38" w14:paraId="782F9AF7" w14:textId="77777777" w:rsidTr="009010B8">
        <w:trPr>
          <w:tblHeader/>
        </w:trPr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3C732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  <w:t>(Név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D70E0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  <w:t>Beosztás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0258E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  <w:t>Kelt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D8CCE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b/>
                <w:bCs/>
                <w:i/>
                <w:iCs/>
                <w:kern w:val="2"/>
                <w:sz w:val="24"/>
                <w:szCs w:val="24"/>
                <w:lang w:eastAsia="zh-CN" w:bidi="hi-IN"/>
              </w:rPr>
              <w:t>Aláírás)</w:t>
            </w:r>
          </w:p>
        </w:tc>
      </w:tr>
      <w:tr w:rsidR="003F5A38" w:rsidRPr="003F5A38" w14:paraId="555439B6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8F7A8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Jasper Emese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1C0AC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nemzetiségi gazdasági vezető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95BC1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1C9B7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51927CE8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6D8DB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Kucsera Tünde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A05F4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pénzügyi előadó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3248D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E16ED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2888BAEB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E9EF4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Fogasné Fajt Nikoletta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4EC34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pénztáros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66094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3F7DC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17614F45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796ED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Jurik</w:t>
            </w:r>
            <w:proofErr w:type="spellEnd"/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Pálné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5B580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adóügyi előadó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0BA34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43A66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0A741814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AD958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Kaldenecker Ágnes Dóra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0BF31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anyakönyvvezető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37373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0C28A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478B6CA9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C7921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Hédl</w:t>
            </w:r>
            <w:proofErr w:type="spellEnd"/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-Szalay Ildikó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FB3DE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iktatási ügyintéző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40D10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5E83F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62D29EBA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47CF0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Rajszki Roland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9F274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közterület felügyelő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7423A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48F1A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7BB747DF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02DF2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Gelle</w:t>
            </w:r>
            <w:proofErr w:type="spellEnd"/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 xml:space="preserve"> Tiborné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F77B9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hivatalsegéd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0FA1A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7A811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F5A38" w:rsidRPr="003F5A38" w14:paraId="75A90787" w14:textId="77777777" w:rsidTr="009010B8">
        <w:tc>
          <w:tcPr>
            <w:tcW w:w="2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D42F4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Fejér Mária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E57BE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hivatalsegéd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8EA57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3F5A38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2025.07.30.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2EF09" w14:textId="77777777" w:rsidR="003F5A38" w:rsidRPr="003F5A38" w:rsidRDefault="003F5A38" w:rsidP="003F5A38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7092CF62" w14:textId="77777777" w:rsidR="003F5A38" w:rsidRPr="003F5A38" w:rsidRDefault="003F5A38" w:rsidP="003F5A38">
      <w:pPr>
        <w:suppressAutoHyphens/>
        <w:spacing w:after="0" w:line="240" w:lineRule="auto"/>
        <w:jc w:val="right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3F5A38" w:rsidRPr="003F5A38" w:rsidSect="003F5A38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”</w:t>
      </w:r>
    </w:p>
    <w:p w14:paraId="4B2AE0DB" w14:textId="77777777" w:rsidR="003F5A38" w:rsidRPr="003F5A38" w:rsidRDefault="003F5A38" w:rsidP="003F5A38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47010DF2" w14:textId="77777777" w:rsidR="003F5A38" w:rsidRPr="003F5A38" w:rsidRDefault="003F5A38" w:rsidP="003F5A38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14:paraId="0E80D555" w14:textId="77777777" w:rsidR="003F5A38" w:rsidRPr="003F5A38" w:rsidRDefault="003F5A38" w:rsidP="003F5A38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Az 1–4. §-hoz és az 1–3. melléklethez </w:t>
      </w:r>
    </w:p>
    <w:p w14:paraId="7F84DE3D" w14:textId="77777777" w:rsidR="003F5A38" w:rsidRPr="003F5A38" w:rsidRDefault="003F5A38" w:rsidP="003F5A38">
      <w:pPr>
        <w:suppressAutoHyphens/>
        <w:spacing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3F5A38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Újhartyán Város Önkormányzatának szervezeti és működési szabályait a 10/2024. (XI.6.) önkormányzati rendelet szabályozza. Az önkormányzati időközi választást követően szükségessé vált az Szervezeti és Működési Szabályzat módosítása. A rendeletben a mandátumot szerzett polgármester nevének átvezetése megtörtént, valamint a Polgármesteri Hivatal szervezeti és működési szabályzata is módosításra került.</w:t>
      </w:r>
    </w:p>
    <w:p w14:paraId="6BFD05BB" w14:textId="77777777" w:rsidR="003F5A38" w:rsidRDefault="003F5A38" w:rsidP="00F321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A7AB26" w14:textId="77777777" w:rsidR="003F5A38" w:rsidRDefault="003F5A38" w:rsidP="00F321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262CA3" w14:textId="6FB74F66" w:rsidR="009D5C9D" w:rsidRPr="00F321ED" w:rsidRDefault="009D5C9D" w:rsidP="00F321ED">
      <w:pPr>
        <w:tabs>
          <w:tab w:val="left" w:pos="7110"/>
        </w:tabs>
        <w:rPr>
          <w:rFonts w:ascii="Times New Roman" w:hAnsi="Times New Roman" w:cs="Times New Roman"/>
          <w:sz w:val="24"/>
          <w:szCs w:val="24"/>
        </w:rPr>
      </w:pPr>
    </w:p>
    <w:sectPr w:rsidR="009D5C9D" w:rsidRPr="00F32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A42E1" w14:textId="77777777" w:rsidR="00BC0643" w:rsidRDefault="00BC0643">
      <w:pPr>
        <w:spacing w:after="0" w:line="240" w:lineRule="auto"/>
      </w:pPr>
      <w:r>
        <w:separator/>
      </w:r>
    </w:p>
  </w:endnote>
  <w:endnote w:type="continuationSeparator" w:id="0">
    <w:p w14:paraId="22FA3F37" w14:textId="77777777" w:rsidR="00BC0643" w:rsidRDefault="00BC0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10CFF" w14:textId="77777777" w:rsidR="003F5A38" w:rsidRDefault="003F5A3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AF3B0" w14:textId="77777777" w:rsidR="00BC0643" w:rsidRDefault="00BC0643">
      <w:pPr>
        <w:spacing w:after="0" w:line="240" w:lineRule="auto"/>
      </w:pPr>
      <w:r>
        <w:separator/>
      </w:r>
    </w:p>
  </w:footnote>
  <w:footnote w:type="continuationSeparator" w:id="0">
    <w:p w14:paraId="12E7484B" w14:textId="77777777" w:rsidR="00BC0643" w:rsidRDefault="00BC0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251CD"/>
    <w:multiLevelType w:val="hybridMultilevel"/>
    <w:tmpl w:val="56EE4B14"/>
    <w:lvl w:ilvl="0" w:tplc="B20AC9A4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852F7"/>
    <w:multiLevelType w:val="hybridMultilevel"/>
    <w:tmpl w:val="5D0CF708"/>
    <w:lvl w:ilvl="0" w:tplc="A0F8F18E">
      <w:start w:val="1"/>
      <w:numFmt w:val="decimal"/>
      <w:lvlText w:val="(%1)"/>
      <w:lvlJc w:val="left"/>
      <w:pPr>
        <w:ind w:left="1788" w:hanging="10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370980"/>
    <w:multiLevelType w:val="hybridMultilevel"/>
    <w:tmpl w:val="D8F60ED0"/>
    <w:lvl w:ilvl="0" w:tplc="74C8789E">
      <w:start w:val="1"/>
      <w:numFmt w:val="lowerLetter"/>
      <w:lvlText w:val="%1)"/>
      <w:lvlJc w:val="left"/>
      <w:pPr>
        <w:ind w:left="1698" w:hanging="99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50315754">
    <w:abstractNumId w:val="2"/>
  </w:num>
  <w:num w:numId="2" w16cid:durableId="1333220161">
    <w:abstractNumId w:val="1"/>
  </w:num>
  <w:num w:numId="3" w16cid:durableId="327288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EB7"/>
    <w:rsid w:val="001025C8"/>
    <w:rsid w:val="00134D76"/>
    <w:rsid w:val="001476AB"/>
    <w:rsid w:val="001B2420"/>
    <w:rsid w:val="002F5257"/>
    <w:rsid w:val="00306DC3"/>
    <w:rsid w:val="003F5A38"/>
    <w:rsid w:val="004001AC"/>
    <w:rsid w:val="00452A39"/>
    <w:rsid w:val="00455BA2"/>
    <w:rsid w:val="004A6DD7"/>
    <w:rsid w:val="004C649B"/>
    <w:rsid w:val="004D20ED"/>
    <w:rsid w:val="004D30F5"/>
    <w:rsid w:val="00524D42"/>
    <w:rsid w:val="005A100E"/>
    <w:rsid w:val="005C1DC1"/>
    <w:rsid w:val="005E6431"/>
    <w:rsid w:val="00761DAC"/>
    <w:rsid w:val="00831337"/>
    <w:rsid w:val="00843DDB"/>
    <w:rsid w:val="0087073A"/>
    <w:rsid w:val="00940A73"/>
    <w:rsid w:val="009629B3"/>
    <w:rsid w:val="00997A60"/>
    <w:rsid w:val="009C2EB7"/>
    <w:rsid w:val="009D5C9D"/>
    <w:rsid w:val="009E35E2"/>
    <w:rsid w:val="009E440D"/>
    <w:rsid w:val="00A51CBF"/>
    <w:rsid w:val="00A730A0"/>
    <w:rsid w:val="00B478B8"/>
    <w:rsid w:val="00B9246F"/>
    <w:rsid w:val="00BC0643"/>
    <w:rsid w:val="00BC0A92"/>
    <w:rsid w:val="00BD048D"/>
    <w:rsid w:val="00C967AE"/>
    <w:rsid w:val="00D00BCB"/>
    <w:rsid w:val="00D33A39"/>
    <w:rsid w:val="00E315EE"/>
    <w:rsid w:val="00E776BC"/>
    <w:rsid w:val="00F126C9"/>
    <w:rsid w:val="00F321ED"/>
    <w:rsid w:val="00FA37D4"/>
    <w:rsid w:val="00FB7B16"/>
    <w:rsid w:val="00FC3B71"/>
    <w:rsid w:val="00FE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8C81"/>
  <w15:chartTrackingRefBased/>
  <w15:docId w15:val="{70221582-A9CC-4055-92AF-53E9AA2E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4C649B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 w:cs="Arial"/>
      <w:b/>
      <w:sz w:val="28"/>
      <w:szCs w:val="20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4C649B"/>
    <w:rPr>
      <w:rFonts w:ascii="Arial" w:eastAsia="Times New Roman" w:hAnsi="Arial" w:cs="Arial"/>
      <w:b/>
      <w:sz w:val="28"/>
      <w:szCs w:val="20"/>
      <w:u w:val="single"/>
      <w:lang w:eastAsia="hu-HU"/>
    </w:rPr>
  </w:style>
  <w:style w:type="paragraph" w:styleId="Szvegtrzs">
    <w:name w:val="Body Text"/>
    <w:basedOn w:val="Norml"/>
    <w:link w:val="SzvegtrzsChar"/>
    <w:rsid w:val="004C649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C649B"/>
    <w:rPr>
      <w:rFonts w:ascii="Book Antiqua" w:eastAsia="Times New Roman" w:hAnsi="Book Antiqua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C649B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4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A6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A6DD7"/>
    <w:rPr>
      <w:rFonts w:ascii="Segoe U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semiHidden/>
    <w:unhideWhenUsed/>
    <w:rsid w:val="003F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3F5A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1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985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Iroda1</dc:creator>
  <cp:keywords/>
  <dc:description/>
  <cp:lastModifiedBy>Jegyzo</cp:lastModifiedBy>
  <cp:revision>2</cp:revision>
  <cp:lastPrinted>2025-07-24T11:10:00Z</cp:lastPrinted>
  <dcterms:created xsi:type="dcterms:W3CDTF">2025-07-24T11:11:00Z</dcterms:created>
  <dcterms:modified xsi:type="dcterms:W3CDTF">2025-07-24T11:11:00Z</dcterms:modified>
</cp:coreProperties>
</file>